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jc w:val="center"/>
        <w:rPr>
          <w:rFonts w:ascii="Times New Roman" w:hAnsi="Times New Roman" w:cs="Times New Roman"/>
          <w:sz w:val="24"/>
          <w:szCs w:val="24"/>
        </w:rPr>
      </w:pPr>
    </w:p>
    <w:p w:rsidR="00CF681A" w:rsidRDefault="00CF681A" w:rsidP="00CF681A">
      <w:pPr>
        <w:spacing w:line="480" w:lineRule="auto"/>
        <w:jc w:val="center"/>
        <w:rPr>
          <w:rFonts w:ascii="Times New Roman" w:hAnsi="Times New Roman" w:cs="Times New Roman"/>
          <w:sz w:val="24"/>
          <w:szCs w:val="24"/>
        </w:rPr>
      </w:pPr>
    </w:p>
    <w:p w:rsidR="00CF681A" w:rsidRDefault="00BA787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w:t>
      </w:r>
    </w:p>
    <w:p w:rsidR="00CF681A" w:rsidRDefault="00BA787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681A" w:rsidRDefault="00BA787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681A" w:rsidRDefault="00BA7877" w:rsidP="00CF68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CF681A" w:rsidRDefault="00CF681A" w:rsidP="00CF681A">
      <w:pPr>
        <w:spacing w:line="480" w:lineRule="auto"/>
        <w:rPr>
          <w:rFonts w:ascii="Times New Roman" w:hAnsi="Times New Roman" w:cs="Times New Roman"/>
          <w:sz w:val="24"/>
          <w:szCs w:val="24"/>
        </w:rPr>
      </w:pPr>
    </w:p>
    <w:p w:rsidR="00482BB8" w:rsidRPr="00DF10E4" w:rsidRDefault="00BA7877" w:rsidP="00DF10E4">
      <w:pPr>
        <w:spacing w:line="480" w:lineRule="auto"/>
        <w:jc w:val="center"/>
        <w:rPr>
          <w:rFonts w:ascii="Times New Roman" w:hAnsi="Times New Roman" w:cs="Times New Roman"/>
          <w:b/>
          <w:sz w:val="24"/>
          <w:szCs w:val="24"/>
        </w:rPr>
      </w:pPr>
      <w:r w:rsidRPr="00DF10E4">
        <w:rPr>
          <w:rFonts w:ascii="Times New Roman" w:hAnsi="Times New Roman" w:cs="Times New Roman"/>
          <w:b/>
          <w:sz w:val="24"/>
          <w:szCs w:val="24"/>
        </w:rPr>
        <w:lastRenderedPageBreak/>
        <w:t>DASH diet</w:t>
      </w:r>
    </w:p>
    <w:p w:rsidR="00621BE7" w:rsidRPr="00CF681A" w:rsidRDefault="00BA7877" w:rsidP="00CF681A">
      <w:pPr>
        <w:spacing w:line="480" w:lineRule="auto"/>
        <w:jc w:val="center"/>
        <w:rPr>
          <w:rFonts w:ascii="Times New Roman" w:hAnsi="Times New Roman" w:cs="Times New Roman"/>
          <w:b/>
          <w:sz w:val="24"/>
          <w:szCs w:val="24"/>
        </w:rPr>
      </w:pPr>
      <w:r w:rsidRPr="00CF681A">
        <w:rPr>
          <w:rFonts w:ascii="Times New Roman" w:hAnsi="Times New Roman" w:cs="Times New Roman"/>
          <w:b/>
          <w:sz w:val="24"/>
          <w:szCs w:val="24"/>
        </w:rPr>
        <w:t>Introduction</w:t>
      </w:r>
    </w:p>
    <w:p w:rsidR="00852816"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This paper analyzes a patient with Dietary Approaches to Stop Hypertension (DASH). The DASH nutrients diet mainly focuses on vegetables, lean meats, fruits, and </w:t>
      </w:r>
      <w:r w:rsidR="00B34E62">
        <w:rPr>
          <w:rFonts w:ascii="Times New Roman" w:hAnsi="Times New Roman" w:cs="Times New Roman"/>
          <w:sz w:val="24"/>
          <w:szCs w:val="24"/>
        </w:rPr>
        <w:t>whole grains.</w:t>
      </w:r>
      <w:r w:rsidR="00B34E62" w:rsidRPr="00B34E62">
        <w:rPr>
          <w:rFonts w:ascii="Times New Roman" w:hAnsi="Times New Roman" w:cs="Times New Roman"/>
          <w:sz w:val="24"/>
          <w:szCs w:val="24"/>
        </w:rPr>
        <w:t xml:space="preserve"> </w:t>
      </w:r>
      <w:r w:rsidR="00B34E62" w:rsidRPr="0046094B">
        <w:rPr>
          <w:rFonts w:ascii="Times New Roman" w:hAnsi="Times New Roman" w:cs="Times New Roman"/>
          <w:color w:val="FF0000"/>
          <w:sz w:val="24"/>
          <w:szCs w:val="24"/>
        </w:rPr>
        <w:t>The diet is meant for a 60-year old American male who is overweight (obese).</w:t>
      </w:r>
      <w:r w:rsidRPr="0046094B">
        <w:rPr>
          <w:rFonts w:ascii="Times New Roman" w:hAnsi="Times New Roman" w:cs="Times New Roman"/>
          <w:color w:val="FF0000"/>
          <w:sz w:val="24"/>
          <w:szCs w:val="24"/>
        </w:rPr>
        <w:t>This</w:t>
      </w:r>
      <w:r w:rsidR="00B34E62" w:rsidRPr="0046094B">
        <w:rPr>
          <w:rFonts w:ascii="Times New Roman" w:hAnsi="Times New Roman" w:cs="Times New Roman"/>
          <w:color w:val="FF0000"/>
          <w:sz w:val="24"/>
          <w:szCs w:val="24"/>
        </w:rPr>
        <w:t xml:space="preserve"> diet is recommended for this patient </w:t>
      </w:r>
      <w:r w:rsidRPr="0046094B">
        <w:rPr>
          <w:rFonts w:ascii="Times New Roman" w:hAnsi="Times New Roman" w:cs="Times New Roman"/>
          <w:color w:val="FF0000"/>
          <w:sz w:val="24"/>
          <w:szCs w:val="24"/>
        </w:rPr>
        <w:t>who intend</w:t>
      </w:r>
      <w:r w:rsidR="00B34E62" w:rsidRPr="0046094B">
        <w:rPr>
          <w:rFonts w:ascii="Times New Roman" w:hAnsi="Times New Roman" w:cs="Times New Roman"/>
          <w:color w:val="FF0000"/>
          <w:sz w:val="24"/>
          <w:szCs w:val="24"/>
        </w:rPr>
        <w:t>s</w:t>
      </w:r>
      <w:r w:rsidRPr="0046094B">
        <w:rPr>
          <w:rFonts w:ascii="Times New Roman" w:hAnsi="Times New Roman" w:cs="Times New Roman"/>
          <w:color w:val="FF0000"/>
          <w:sz w:val="24"/>
          <w:szCs w:val="24"/>
        </w:rPr>
        <w:t xml:space="preserve"> to prevent or treat hypertension (high blood pressure)</w:t>
      </w:r>
      <w:r w:rsidR="0046094B" w:rsidRPr="0046094B">
        <w:rPr>
          <w:rFonts w:ascii="Times New Roman" w:hAnsi="Times New Roman" w:cs="Times New Roman"/>
          <w:color w:val="FF0000"/>
          <w:sz w:val="24"/>
          <w:szCs w:val="24"/>
        </w:rPr>
        <w:t xml:space="preserve"> because he is obese</w:t>
      </w:r>
      <w:r w:rsidRPr="0046094B">
        <w:rPr>
          <w:rFonts w:ascii="Times New Roman" w:hAnsi="Times New Roman" w:cs="Times New Roman"/>
          <w:color w:val="FF0000"/>
          <w:sz w:val="24"/>
          <w:szCs w:val="24"/>
        </w:rPr>
        <w:t xml:space="preserve">. This diet also reduces the risk of heart disease. The diet is based on the fact that incidences of high blood pressure </w:t>
      </w:r>
      <w:r w:rsidR="0046094B" w:rsidRPr="0046094B">
        <w:rPr>
          <w:rFonts w:ascii="Times New Roman" w:hAnsi="Times New Roman" w:cs="Times New Roman"/>
          <w:color w:val="FF0000"/>
          <w:sz w:val="24"/>
          <w:szCs w:val="24"/>
        </w:rPr>
        <w:t>are frequent in people who are overweight.</w:t>
      </w:r>
    </w:p>
    <w:p w:rsidR="00BB1DAD" w:rsidRPr="00BB1DAD" w:rsidRDefault="00BA7877" w:rsidP="00BB1DAD">
      <w:pPr>
        <w:spacing w:line="480" w:lineRule="auto"/>
        <w:jc w:val="center"/>
        <w:rPr>
          <w:rFonts w:ascii="Times New Roman" w:hAnsi="Times New Roman" w:cs="Times New Roman"/>
          <w:b/>
          <w:sz w:val="24"/>
          <w:szCs w:val="24"/>
        </w:rPr>
      </w:pPr>
      <w:r w:rsidRPr="00BB1DAD">
        <w:rPr>
          <w:rFonts w:ascii="Times New Roman" w:hAnsi="Times New Roman" w:cs="Times New Roman"/>
          <w:b/>
          <w:sz w:val="24"/>
          <w:szCs w:val="24"/>
        </w:rPr>
        <w:t>Part 1</w:t>
      </w:r>
    </w:p>
    <w:p w:rsidR="00C36685"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1</w:t>
      </w:r>
    </w:p>
    <w:p w:rsidR="00D36CC0"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A patient pursuing a DASH diet has </w:t>
      </w:r>
      <w:r w:rsidR="004952D3" w:rsidRPr="00CF681A">
        <w:rPr>
          <w:rFonts w:ascii="Times New Roman" w:hAnsi="Times New Roman" w:cs="Times New Roman"/>
          <w:sz w:val="24"/>
          <w:szCs w:val="24"/>
        </w:rPr>
        <w:t xml:space="preserve">excess CHO because hypertension is associated with a high amount of calories available in carbohydrates. High sugar amounts also increase the risk of high blood pressure. </w:t>
      </w:r>
      <w:r w:rsidRPr="00CF681A">
        <w:rPr>
          <w:rFonts w:ascii="Times New Roman" w:hAnsi="Times New Roman" w:cs="Times New Roman"/>
          <w:sz w:val="24"/>
          <w:szCs w:val="24"/>
        </w:rPr>
        <w:t xml:space="preserve">Sucrose and glucose both elevate blood pressure. Evidence shows that monosaccharide sugars, especially fructose, contribute to the risk of high blood pressure. On the other hand, a low carbohydrate diet is associated with </w:t>
      </w:r>
      <w:r w:rsidR="002C4BE0" w:rsidRPr="00CF681A">
        <w:rPr>
          <w:rFonts w:ascii="Times New Roman" w:hAnsi="Times New Roman" w:cs="Times New Roman"/>
          <w:sz w:val="24"/>
          <w:szCs w:val="24"/>
        </w:rPr>
        <w:t xml:space="preserve">decreased blood pressure. </w:t>
      </w:r>
      <w:r w:rsidRPr="00CF681A">
        <w:rPr>
          <w:rFonts w:ascii="Times New Roman" w:hAnsi="Times New Roman" w:cs="Times New Roman"/>
          <w:sz w:val="24"/>
          <w:szCs w:val="24"/>
        </w:rPr>
        <w:t>Therefore a patient suffering from high blood press</w:t>
      </w:r>
      <w:r w:rsidR="00540AC7">
        <w:rPr>
          <w:rFonts w:ascii="Times New Roman" w:hAnsi="Times New Roman" w:cs="Times New Roman"/>
          <w:sz w:val="24"/>
          <w:szCs w:val="24"/>
        </w:rPr>
        <w:t>ure has an excess of carbohydrates</w:t>
      </w:r>
      <w:r w:rsidR="00540AC7" w:rsidRPr="00540AC7">
        <w:t xml:space="preserve"> </w:t>
      </w:r>
      <w:r w:rsidR="00540AC7" w:rsidRPr="00540AC7">
        <w:rPr>
          <w:rFonts w:ascii="Times New Roman" w:hAnsi="Times New Roman" w:cs="Times New Roman"/>
          <w:sz w:val="24"/>
          <w:szCs w:val="24"/>
        </w:rPr>
        <w:t xml:space="preserve">(Forman, 2018).  </w:t>
      </w:r>
    </w:p>
    <w:p w:rsidR="002C4BE0"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w:t>
      </w:r>
      <w:r w:rsidR="005353CC">
        <w:rPr>
          <w:rFonts w:ascii="Times New Roman" w:hAnsi="Times New Roman" w:cs="Times New Roman"/>
          <w:sz w:val="24"/>
          <w:szCs w:val="24"/>
        </w:rPr>
        <w:t>n obese</w:t>
      </w:r>
      <w:r w:rsidRPr="00CF681A">
        <w:rPr>
          <w:rFonts w:ascii="Times New Roman" w:hAnsi="Times New Roman" w:cs="Times New Roman"/>
          <w:sz w:val="24"/>
          <w:szCs w:val="24"/>
        </w:rPr>
        <w:t xml:space="preserve"> patient</w:t>
      </w:r>
      <w:r w:rsidR="005353CC">
        <w:rPr>
          <w:rFonts w:ascii="Times New Roman" w:hAnsi="Times New Roman" w:cs="Times New Roman"/>
          <w:sz w:val="24"/>
          <w:szCs w:val="24"/>
        </w:rPr>
        <w:t xml:space="preserve"> (like our case)</w:t>
      </w:r>
      <w:r w:rsidRPr="00CF681A">
        <w:rPr>
          <w:rFonts w:ascii="Times New Roman" w:hAnsi="Times New Roman" w:cs="Times New Roman"/>
          <w:sz w:val="24"/>
          <w:szCs w:val="24"/>
        </w:rPr>
        <w:t xml:space="preserve"> </w:t>
      </w:r>
      <w:r w:rsidR="005353CC">
        <w:rPr>
          <w:rFonts w:ascii="Times New Roman" w:hAnsi="Times New Roman" w:cs="Times New Roman"/>
          <w:sz w:val="24"/>
          <w:szCs w:val="24"/>
        </w:rPr>
        <w:t xml:space="preserve">or one </w:t>
      </w:r>
      <w:r w:rsidRPr="00CF681A">
        <w:rPr>
          <w:rFonts w:ascii="Times New Roman" w:hAnsi="Times New Roman" w:cs="Times New Roman"/>
          <w:sz w:val="24"/>
          <w:szCs w:val="24"/>
        </w:rPr>
        <w:t xml:space="preserve">suffering from high blood pressure has a deficiency in dietary protein. An increase in the intake of animal protein </w:t>
      </w:r>
      <w:r w:rsidRPr="00CF681A">
        <w:rPr>
          <w:rFonts w:ascii="Times New Roman" w:hAnsi="Times New Roman" w:cs="Times New Roman"/>
          <w:sz w:val="24"/>
          <w:szCs w:val="24"/>
        </w:rPr>
        <w:t>is associated with a decrease in systolic blood pressure. Animal proteins are inversely associated with blood pressure.</w:t>
      </w:r>
    </w:p>
    <w:p w:rsidR="002C4BE0"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A patient </w:t>
      </w:r>
      <w:r w:rsidR="0035609B">
        <w:rPr>
          <w:rFonts w:ascii="Times New Roman" w:hAnsi="Times New Roman" w:cs="Times New Roman"/>
          <w:sz w:val="24"/>
          <w:szCs w:val="24"/>
        </w:rPr>
        <w:t xml:space="preserve">who is obese or </w:t>
      </w:r>
      <w:r w:rsidRPr="00CF681A">
        <w:rPr>
          <w:rFonts w:ascii="Times New Roman" w:hAnsi="Times New Roman" w:cs="Times New Roman"/>
          <w:sz w:val="24"/>
          <w:szCs w:val="24"/>
        </w:rPr>
        <w:t xml:space="preserve">suffering from hypertension has an excess of fats in the body. </w:t>
      </w:r>
      <w:r w:rsidR="00163B0A" w:rsidRPr="00CF681A">
        <w:rPr>
          <w:rFonts w:ascii="Times New Roman" w:hAnsi="Times New Roman" w:cs="Times New Roman"/>
          <w:sz w:val="24"/>
          <w:szCs w:val="24"/>
        </w:rPr>
        <w:t xml:space="preserve">Fats and cholesterol build up on the linings of arteries, which narrows them, increasing the risk </w:t>
      </w:r>
      <w:r w:rsidR="00163B0A" w:rsidRPr="00CF681A">
        <w:rPr>
          <w:rFonts w:ascii="Times New Roman" w:hAnsi="Times New Roman" w:cs="Times New Roman"/>
          <w:sz w:val="24"/>
          <w:szCs w:val="24"/>
        </w:rPr>
        <w:lastRenderedPageBreak/>
        <w:t>of hypertension.</w:t>
      </w:r>
      <w:r w:rsidR="005628E7" w:rsidRPr="00CF681A">
        <w:rPr>
          <w:rFonts w:ascii="Times New Roman" w:hAnsi="Times New Roman" w:cs="Times New Roman"/>
          <w:sz w:val="24"/>
          <w:szCs w:val="24"/>
        </w:rPr>
        <w:t xml:space="preserve"> Saturated fats are particularly significant in increasing blood pressure. The patient’s diet is in excess of fats because fats are associated with high blood pressure. </w:t>
      </w:r>
    </w:p>
    <w:p w:rsidR="00621BE7"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2</w:t>
      </w:r>
    </w:p>
    <w:p w:rsidR="00621BE7" w:rsidRPr="00CF681A" w:rsidRDefault="00BA787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Magnesium</w:t>
      </w:r>
      <w:r w:rsidRPr="00CF681A">
        <w:rPr>
          <w:rFonts w:ascii="Times New Roman" w:hAnsi="Times New Roman" w:cs="Times New Roman"/>
          <w:sz w:val="24"/>
          <w:szCs w:val="24"/>
        </w:rPr>
        <w:t>- the patient'</w:t>
      </w:r>
      <w:r w:rsidRPr="00CF681A">
        <w:rPr>
          <w:rFonts w:ascii="Times New Roman" w:hAnsi="Times New Roman" w:cs="Times New Roman"/>
          <w:sz w:val="24"/>
          <w:szCs w:val="24"/>
        </w:rPr>
        <w:t>s level of magnesium is lower than the RDA. Small amounts of magnesium than the recommended one i</w:t>
      </w:r>
      <w:r w:rsidR="00540AC7">
        <w:rPr>
          <w:rFonts w:ascii="Times New Roman" w:hAnsi="Times New Roman" w:cs="Times New Roman"/>
          <w:sz w:val="24"/>
          <w:szCs w:val="24"/>
        </w:rPr>
        <w:t xml:space="preserve">s associated with hypertension </w:t>
      </w:r>
      <w:r w:rsidR="00540AC7" w:rsidRPr="00540AC7">
        <w:rPr>
          <w:rFonts w:ascii="Times New Roman" w:hAnsi="Times New Roman" w:cs="Times New Roman"/>
          <w:sz w:val="24"/>
          <w:szCs w:val="24"/>
        </w:rPr>
        <w:t xml:space="preserve">(Forman, 2018).  </w:t>
      </w:r>
    </w:p>
    <w:p w:rsidR="00621BE7" w:rsidRPr="00CF681A" w:rsidRDefault="00BA787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Potassium-</w:t>
      </w:r>
      <w:r w:rsidRPr="00CF681A">
        <w:rPr>
          <w:rFonts w:ascii="Times New Roman" w:hAnsi="Times New Roman" w:cs="Times New Roman"/>
          <w:sz w:val="24"/>
          <w:szCs w:val="24"/>
        </w:rPr>
        <w:t xml:space="preserve"> for the hypertensive patient, the potassium amount is lower than the RDA. Low potassium content res</w:t>
      </w:r>
      <w:r w:rsidRPr="00CF681A">
        <w:rPr>
          <w:rFonts w:ascii="Times New Roman" w:hAnsi="Times New Roman" w:cs="Times New Roman"/>
          <w:sz w:val="24"/>
          <w:szCs w:val="24"/>
        </w:rPr>
        <w:t xml:space="preserve">ults in high blood pressure. This is why the patient should take a lot of vegetables to get natural potassium.  </w:t>
      </w:r>
    </w:p>
    <w:p w:rsidR="008126AC" w:rsidRPr="00CF681A" w:rsidRDefault="00BA787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Sodium</w:t>
      </w:r>
      <w:r w:rsidRPr="00CF681A">
        <w:rPr>
          <w:rFonts w:ascii="Times New Roman" w:hAnsi="Times New Roman" w:cs="Times New Roman"/>
          <w:sz w:val="24"/>
          <w:szCs w:val="24"/>
        </w:rPr>
        <w:t>- high amounts of sodium in the body results in hy</w:t>
      </w:r>
      <w:r w:rsidR="0046094B">
        <w:rPr>
          <w:rFonts w:ascii="Times New Roman" w:hAnsi="Times New Roman" w:cs="Times New Roman"/>
          <w:sz w:val="24"/>
          <w:szCs w:val="24"/>
        </w:rPr>
        <w:t xml:space="preserve">pertension. Therefore, this patient who is overweight is at risk of getting hypertension. A patient </w:t>
      </w:r>
      <w:r w:rsidRPr="00CF681A">
        <w:rPr>
          <w:rFonts w:ascii="Times New Roman" w:hAnsi="Times New Roman" w:cs="Times New Roman"/>
          <w:sz w:val="24"/>
          <w:szCs w:val="24"/>
        </w:rPr>
        <w:t xml:space="preserve">suffering from high blood pressure has higher levels </w:t>
      </w:r>
      <w:r w:rsidRPr="00CF681A">
        <w:rPr>
          <w:rFonts w:ascii="Times New Roman" w:hAnsi="Times New Roman" w:cs="Times New Roman"/>
          <w:sz w:val="24"/>
          <w:szCs w:val="24"/>
        </w:rPr>
        <w:t>of sodium that the RDA.</w:t>
      </w:r>
    </w:p>
    <w:p w:rsidR="008126AC" w:rsidRPr="00CF681A" w:rsidRDefault="00BA787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Fibe</w:t>
      </w:r>
      <w:r w:rsidRPr="00CF681A">
        <w:rPr>
          <w:rFonts w:ascii="Times New Roman" w:hAnsi="Times New Roman" w:cs="Times New Roman"/>
          <w:sz w:val="24"/>
          <w:szCs w:val="24"/>
        </w:rPr>
        <w:t>r- a patient with high blood pressure has less fiber in the body than the RDA. A deficiency in fiber is associated with hypertension, and this is the reason why the patient should consume</w:t>
      </w:r>
      <w:r w:rsidR="002D327E">
        <w:rPr>
          <w:rFonts w:ascii="Times New Roman" w:hAnsi="Times New Roman" w:cs="Times New Roman"/>
          <w:sz w:val="24"/>
          <w:szCs w:val="24"/>
        </w:rPr>
        <w:t xml:space="preserve"> a lot of fruits and vegetables</w:t>
      </w:r>
      <w:r w:rsidR="002D327E" w:rsidRPr="002D327E">
        <w:t xml:space="preserve"> </w:t>
      </w:r>
      <w:r w:rsidR="002D327E" w:rsidRPr="002D327E">
        <w:rPr>
          <w:rFonts w:ascii="Times New Roman" w:hAnsi="Times New Roman" w:cs="Times New Roman"/>
          <w:sz w:val="24"/>
          <w:szCs w:val="24"/>
        </w:rPr>
        <w:t>(Bakker et al., 2018).</w:t>
      </w:r>
    </w:p>
    <w:p w:rsidR="00D36CC0" w:rsidRPr="00CF681A" w:rsidRDefault="00BA7877" w:rsidP="00CF681A">
      <w:pPr>
        <w:spacing w:line="480" w:lineRule="auto"/>
        <w:rPr>
          <w:rFonts w:ascii="Times New Roman" w:hAnsi="Times New Roman" w:cs="Times New Roman"/>
          <w:sz w:val="24"/>
          <w:szCs w:val="24"/>
        </w:rPr>
      </w:pPr>
      <w:r w:rsidRPr="00BB1DAD">
        <w:rPr>
          <w:rFonts w:ascii="Times New Roman" w:hAnsi="Times New Roman" w:cs="Times New Roman"/>
          <w:b/>
          <w:sz w:val="24"/>
          <w:szCs w:val="24"/>
        </w:rPr>
        <w:t>Fat</w:t>
      </w:r>
      <w:r w:rsidRPr="00CF681A">
        <w:rPr>
          <w:rFonts w:ascii="Times New Roman" w:hAnsi="Times New Roman" w:cs="Times New Roman"/>
          <w:sz w:val="24"/>
          <w:szCs w:val="24"/>
        </w:rPr>
        <w:t>- excess fats in the body increase the risk of hypertension. Therefore a patient suffering from hypertension has excess fat in the body compared to the Recommended Dietary Allowances (RDA).</w:t>
      </w:r>
    </w:p>
    <w:p w:rsidR="000A156F" w:rsidRPr="00CF681A" w:rsidRDefault="00BA7877" w:rsidP="00BB1DAD">
      <w:pPr>
        <w:spacing w:line="480" w:lineRule="auto"/>
        <w:jc w:val="center"/>
        <w:rPr>
          <w:rFonts w:ascii="Times New Roman" w:hAnsi="Times New Roman" w:cs="Times New Roman"/>
          <w:b/>
          <w:sz w:val="24"/>
          <w:szCs w:val="24"/>
        </w:rPr>
      </w:pPr>
      <w:r w:rsidRPr="00CF681A">
        <w:rPr>
          <w:rFonts w:ascii="Times New Roman" w:hAnsi="Times New Roman" w:cs="Times New Roman"/>
          <w:b/>
          <w:sz w:val="24"/>
          <w:szCs w:val="24"/>
        </w:rPr>
        <w:t>Part 2</w:t>
      </w:r>
    </w:p>
    <w:p w:rsidR="00C36685"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one</w:t>
      </w:r>
    </w:p>
    <w:p w:rsidR="00AD7F9F"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Pathophysiology of hypertens</w:t>
      </w:r>
      <w:r w:rsidRPr="00CF681A">
        <w:rPr>
          <w:rFonts w:ascii="Times New Roman" w:hAnsi="Times New Roman" w:cs="Times New Roman"/>
          <w:b/>
          <w:sz w:val="24"/>
          <w:szCs w:val="24"/>
        </w:rPr>
        <w:t>ion</w:t>
      </w:r>
    </w:p>
    <w:p w:rsidR="00CF681A" w:rsidRPr="00CF681A" w:rsidRDefault="00BA7877" w:rsidP="002D0051">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lastRenderedPageBreak/>
        <w:t>Foods that increase the risk of high blood pressure include meals with high salt content and soft drinks. Sodium is one substance that can increase the chances of high blood pressure. Salt increases blood pressure because it contains sodium, which make</w:t>
      </w:r>
      <w:r w:rsidRPr="00CF681A">
        <w:rPr>
          <w:rFonts w:ascii="Times New Roman" w:hAnsi="Times New Roman" w:cs="Times New Roman"/>
          <w:sz w:val="24"/>
          <w:szCs w:val="24"/>
        </w:rPr>
        <w:t>s the body to hold extra water to wash the salt from the body</w:t>
      </w:r>
      <w:r w:rsidR="002D327E">
        <w:rPr>
          <w:rFonts w:ascii="Times New Roman" w:hAnsi="Times New Roman" w:cs="Times New Roman"/>
          <w:sz w:val="24"/>
          <w:szCs w:val="24"/>
        </w:rPr>
        <w:t xml:space="preserve"> (Kannel, 1989)</w:t>
      </w:r>
      <w:r w:rsidRPr="002D327E">
        <w:rPr>
          <w:rFonts w:ascii="Times New Roman" w:hAnsi="Times New Roman" w:cs="Times New Roman"/>
          <w:sz w:val="24"/>
          <w:szCs w:val="24"/>
        </w:rPr>
        <w:t>.</w:t>
      </w:r>
      <w:r w:rsidRPr="00CF681A">
        <w:rPr>
          <w:rFonts w:ascii="Times New Roman" w:hAnsi="Times New Roman" w:cs="Times New Roman"/>
          <w:sz w:val="24"/>
          <w:szCs w:val="24"/>
        </w:rPr>
        <w:t xml:space="preserve"> This makes the blood pressure rise as the added water stresses the heart and blood vessels. Other foods that should be avoided include fast foods, deli meats, butter, and margarine. Foods that reduce the risk of hypertension include leafy greens (such as </w:t>
      </w:r>
      <w:r w:rsidRPr="00CF681A">
        <w:rPr>
          <w:rFonts w:ascii="Times New Roman" w:hAnsi="Times New Roman" w:cs="Times New Roman"/>
          <w:sz w:val="24"/>
          <w:szCs w:val="24"/>
        </w:rPr>
        <w:t xml:space="preserve">kale, arugula, spinach, beet greens, and turnip greens), fruits </w:t>
      </w:r>
      <w:r w:rsidR="00C72B79" w:rsidRPr="00CF681A">
        <w:rPr>
          <w:rFonts w:ascii="Times New Roman" w:hAnsi="Times New Roman" w:cs="Times New Roman"/>
          <w:sz w:val="24"/>
          <w:szCs w:val="24"/>
        </w:rPr>
        <w:t>(like bananas, apples, berries, peaches, and pears) and whole grains (cereals, oatmeal, quinoa, and brown rice).</w:t>
      </w:r>
      <w:r w:rsidRPr="00CF681A">
        <w:rPr>
          <w:rFonts w:ascii="Times New Roman" w:hAnsi="Times New Roman" w:cs="Times New Roman"/>
          <w:sz w:val="24"/>
          <w:szCs w:val="24"/>
        </w:rPr>
        <w:t xml:space="preserve"> </w:t>
      </w:r>
      <w:r w:rsidR="00C72B79" w:rsidRPr="00CF681A">
        <w:rPr>
          <w:rFonts w:ascii="Times New Roman" w:hAnsi="Times New Roman" w:cs="Times New Roman"/>
          <w:sz w:val="24"/>
          <w:szCs w:val="24"/>
        </w:rPr>
        <w:t>The patient should consume plenty of these foods.</w:t>
      </w:r>
      <w:r w:rsidRPr="00CF681A">
        <w:rPr>
          <w:rFonts w:ascii="Times New Roman" w:hAnsi="Times New Roman" w:cs="Times New Roman"/>
          <w:sz w:val="24"/>
          <w:szCs w:val="24"/>
        </w:rPr>
        <w:t xml:space="preserve"> The foods that the patient sh</w:t>
      </w:r>
      <w:r w:rsidRPr="00CF681A">
        <w:rPr>
          <w:rFonts w:ascii="Times New Roman" w:hAnsi="Times New Roman" w:cs="Times New Roman"/>
          <w:sz w:val="24"/>
          <w:szCs w:val="24"/>
        </w:rPr>
        <w:t>ould avoid include fatty foods, sodium, fast foods, carbohydrates, deep-fried foods, meat, and butter. The diet for a hypertensive person has deficiencies in grains, vegetables, and fruits, potassiu</w:t>
      </w:r>
      <w:r w:rsidR="00540AC7">
        <w:rPr>
          <w:rFonts w:ascii="Times New Roman" w:hAnsi="Times New Roman" w:cs="Times New Roman"/>
          <w:sz w:val="24"/>
          <w:szCs w:val="24"/>
        </w:rPr>
        <w:t>m, fiber, magnesium, and calcium</w:t>
      </w:r>
      <w:r w:rsidRPr="00CF681A">
        <w:rPr>
          <w:rFonts w:ascii="Times New Roman" w:hAnsi="Times New Roman" w:cs="Times New Roman"/>
          <w:sz w:val="24"/>
          <w:szCs w:val="24"/>
        </w:rPr>
        <w:t xml:space="preserve"> </w:t>
      </w:r>
      <w:r w:rsidR="00540AC7" w:rsidRPr="00540AC7">
        <w:rPr>
          <w:rFonts w:ascii="Times New Roman" w:hAnsi="Times New Roman" w:cs="Times New Roman"/>
          <w:sz w:val="24"/>
          <w:szCs w:val="24"/>
        </w:rPr>
        <w:t xml:space="preserve">(Forman, 2018).  </w:t>
      </w:r>
    </w:p>
    <w:p w:rsidR="00C72B79"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w:t>
      </w:r>
      <w:r w:rsidRPr="00CF681A">
        <w:rPr>
          <w:rFonts w:ascii="Times New Roman" w:hAnsi="Times New Roman" w:cs="Times New Roman"/>
          <w:b/>
          <w:sz w:val="24"/>
          <w:szCs w:val="24"/>
        </w:rPr>
        <w:t>on 2</w:t>
      </w:r>
    </w:p>
    <w:p w:rsidR="00C72B79"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Salt supplements </w:t>
      </w:r>
      <w:r w:rsidR="00A52A33" w:rsidRPr="00CF681A">
        <w:rPr>
          <w:rFonts w:ascii="Times New Roman" w:hAnsi="Times New Roman" w:cs="Times New Roman"/>
          <w:sz w:val="24"/>
          <w:szCs w:val="24"/>
        </w:rPr>
        <w:t>are not recommended for the DASH diet because salt increases blood pressure because it contains sodium, which makes the body to hold extra water to wash the salt from the body</w:t>
      </w:r>
      <w:r w:rsidR="00540AC7">
        <w:rPr>
          <w:rFonts w:ascii="Times New Roman" w:hAnsi="Times New Roman" w:cs="Times New Roman"/>
          <w:sz w:val="24"/>
          <w:szCs w:val="24"/>
        </w:rPr>
        <w:t xml:space="preserve"> (Forman, 2018).</w:t>
      </w:r>
      <w:r w:rsidR="00A52A33" w:rsidRPr="00CF681A">
        <w:rPr>
          <w:rFonts w:ascii="Times New Roman" w:hAnsi="Times New Roman" w:cs="Times New Roman"/>
          <w:sz w:val="24"/>
          <w:szCs w:val="24"/>
        </w:rPr>
        <w:t xml:space="preserve"> This makes the blood pressure rise as the added water stresses the heart and blood vessels.</w:t>
      </w:r>
      <w:r w:rsidR="00BC0347" w:rsidRPr="00CF681A">
        <w:rPr>
          <w:rFonts w:ascii="Times New Roman" w:hAnsi="Times New Roman" w:cs="Times New Roman"/>
          <w:sz w:val="24"/>
          <w:szCs w:val="24"/>
        </w:rPr>
        <w:t xml:space="preserve"> Reducing salt intake reduces both systolic and diastolic blood pressure.</w:t>
      </w:r>
      <w:r w:rsidR="00A52A33" w:rsidRPr="00CF681A">
        <w:rPr>
          <w:rFonts w:ascii="Times New Roman" w:hAnsi="Times New Roman" w:cs="Times New Roman"/>
          <w:sz w:val="24"/>
          <w:szCs w:val="24"/>
        </w:rPr>
        <w:t xml:space="preserve"> Potassium is good as it lessens the effects of sodium on blood pressure. </w:t>
      </w:r>
    </w:p>
    <w:p w:rsidR="00C72B79"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All vegetables are recommended for patients with hypertensi</w:t>
      </w:r>
      <w:r w:rsidRPr="00CF681A">
        <w:rPr>
          <w:rFonts w:ascii="Times New Roman" w:hAnsi="Times New Roman" w:cs="Times New Roman"/>
          <w:sz w:val="24"/>
          <w:szCs w:val="24"/>
        </w:rPr>
        <w:t xml:space="preserve">on. This is because they contain a lot </w:t>
      </w:r>
      <w:r w:rsidR="00F26269" w:rsidRPr="00CF681A">
        <w:rPr>
          <w:rFonts w:ascii="Times New Roman" w:hAnsi="Times New Roman" w:cs="Times New Roman"/>
          <w:sz w:val="24"/>
          <w:szCs w:val="24"/>
        </w:rPr>
        <w:t>of potassium, fiber, and magnesium. This is why the patient should consume fo</w:t>
      </w:r>
      <w:r w:rsidR="002D327E">
        <w:rPr>
          <w:rFonts w:ascii="Times New Roman" w:hAnsi="Times New Roman" w:cs="Times New Roman"/>
          <w:sz w:val="24"/>
          <w:szCs w:val="24"/>
        </w:rPr>
        <w:t>od with a lot of such nutrients</w:t>
      </w:r>
      <w:r w:rsidR="002D327E" w:rsidRPr="002D327E">
        <w:t xml:space="preserve"> </w:t>
      </w:r>
      <w:r w:rsidR="002D327E">
        <w:t>(</w:t>
      </w:r>
      <w:r w:rsidR="002D327E" w:rsidRPr="002D327E">
        <w:rPr>
          <w:rFonts w:ascii="Times New Roman" w:hAnsi="Times New Roman" w:cs="Times New Roman"/>
          <w:sz w:val="24"/>
          <w:szCs w:val="24"/>
        </w:rPr>
        <w:t>Bakker</w:t>
      </w:r>
      <w:r w:rsidR="002D327E">
        <w:rPr>
          <w:rFonts w:ascii="Times New Roman" w:hAnsi="Times New Roman" w:cs="Times New Roman"/>
          <w:sz w:val="24"/>
          <w:szCs w:val="24"/>
        </w:rPr>
        <w:t xml:space="preserve"> et al., 2018). </w:t>
      </w:r>
    </w:p>
    <w:p w:rsidR="00A52A33"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 xml:space="preserve">The DASH diet also recommends eating a lot of fruits. </w:t>
      </w:r>
      <w:r w:rsidR="00F26269" w:rsidRPr="00CF681A">
        <w:rPr>
          <w:rFonts w:ascii="Times New Roman" w:hAnsi="Times New Roman" w:cs="Times New Roman"/>
          <w:sz w:val="24"/>
          <w:szCs w:val="24"/>
        </w:rPr>
        <w:t xml:space="preserve">Just like vegetables, fruits have a lot of fiber and potassium. Thus fruits like apples, bananas, carrots, and collards </w:t>
      </w:r>
      <w:r w:rsidR="00BC0347" w:rsidRPr="00CF681A">
        <w:rPr>
          <w:rFonts w:ascii="Times New Roman" w:hAnsi="Times New Roman" w:cs="Times New Roman"/>
          <w:sz w:val="24"/>
          <w:szCs w:val="24"/>
        </w:rPr>
        <w:t xml:space="preserve">help increase the </w:t>
      </w:r>
      <w:r w:rsidR="00F26269" w:rsidRPr="00CF681A">
        <w:rPr>
          <w:rFonts w:ascii="Times New Roman" w:hAnsi="Times New Roman" w:cs="Times New Roman"/>
          <w:sz w:val="24"/>
          <w:szCs w:val="24"/>
        </w:rPr>
        <w:t>amounts of natural potassium, w</w:t>
      </w:r>
      <w:r w:rsidR="00BB1DAD">
        <w:rPr>
          <w:rFonts w:ascii="Times New Roman" w:hAnsi="Times New Roman" w:cs="Times New Roman"/>
          <w:sz w:val="24"/>
          <w:szCs w:val="24"/>
        </w:rPr>
        <w:t>hich helps control hypertension (</w:t>
      </w:r>
      <w:r w:rsidR="00BB1DAD" w:rsidRPr="00BB1DAD">
        <w:rPr>
          <w:rFonts w:ascii="Times New Roman" w:hAnsi="Times New Roman" w:cs="Times New Roman"/>
          <w:sz w:val="24"/>
          <w:szCs w:val="24"/>
        </w:rPr>
        <w:t xml:space="preserve">Forman, 2018). </w:t>
      </w:r>
      <w:r w:rsidR="00F26269" w:rsidRPr="00CF681A">
        <w:rPr>
          <w:rFonts w:ascii="Times New Roman" w:hAnsi="Times New Roman" w:cs="Times New Roman"/>
          <w:sz w:val="24"/>
          <w:szCs w:val="24"/>
        </w:rPr>
        <w:t xml:space="preserve"> </w:t>
      </w:r>
    </w:p>
    <w:p w:rsidR="00BC0347"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Saturated and trans fatty acid intake</w:t>
      </w:r>
      <w:r w:rsidRPr="00CF681A">
        <w:rPr>
          <w:rFonts w:ascii="Times New Roman" w:hAnsi="Times New Roman" w:cs="Times New Roman"/>
          <w:sz w:val="24"/>
          <w:szCs w:val="24"/>
        </w:rPr>
        <w:t>s are not recommended for the DASH diet. Taking such saturated fatty acids increase the risk of high blood pressure by influencing blood viscosity</w:t>
      </w:r>
      <w:r w:rsidR="002D327E">
        <w:rPr>
          <w:rFonts w:ascii="Times New Roman" w:hAnsi="Times New Roman" w:cs="Times New Roman"/>
          <w:sz w:val="24"/>
          <w:szCs w:val="24"/>
        </w:rPr>
        <w:t xml:space="preserve"> </w:t>
      </w:r>
      <w:r w:rsidR="002D327E" w:rsidRPr="002D327E">
        <w:rPr>
          <w:rFonts w:ascii="Times New Roman" w:hAnsi="Times New Roman" w:cs="Times New Roman"/>
          <w:sz w:val="24"/>
          <w:szCs w:val="24"/>
        </w:rPr>
        <w:t xml:space="preserve">(Kannel, 1989). </w:t>
      </w:r>
      <w:r w:rsidRPr="00CF681A">
        <w:rPr>
          <w:rFonts w:ascii="Times New Roman" w:hAnsi="Times New Roman" w:cs="Times New Roman"/>
          <w:sz w:val="24"/>
          <w:szCs w:val="24"/>
        </w:rPr>
        <w:t xml:space="preserve"> Intake of trans fatty acids is reduced by replacing them with polyunsaturated fatty acids.</w:t>
      </w:r>
    </w:p>
    <w:p w:rsidR="003F7CBE"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w:t>
      </w:r>
      <w:r w:rsidRPr="00CF681A">
        <w:rPr>
          <w:rFonts w:ascii="Times New Roman" w:hAnsi="Times New Roman" w:cs="Times New Roman"/>
          <w:b/>
          <w:sz w:val="24"/>
          <w:szCs w:val="24"/>
        </w:rPr>
        <w:t>art 3: Patient education</w:t>
      </w:r>
    </w:p>
    <w:p w:rsidR="003F7CBE"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Criterion 1</w:t>
      </w:r>
    </w:p>
    <w:p w:rsidR="003F7CBE"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BMI</w:t>
      </w:r>
    </w:p>
    <w:p w:rsidR="003F7CBE" w:rsidRPr="002D0051" w:rsidRDefault="00BA7877" w:rsidP="00CF681A">
      <w:pPr>
        <w:spacing w:line="480" w:lineRule="auto"/>
        <w:rPr>
          <w:rFonts w:ascii="Times New Roman" w:hAnsi="Times New Roman" w:cs="Times New Roman"/>
          <w:color w:val="FF0000"/>
          <w:sz w:val="24"/>
          <w:szCs w:val="24"/>
        </w:rPr>
      </w:pPr>
      <w:r w:rsidRPr="002D0051">
        <w:rPr>
          <w:rFonts w:ascii="Times New Roman" w:hAnsi="Times New Roman" w:cs="Times New Roman"/>
          <w:color w:val="FF0000"/>
          <w:sz w:val="24"/>
          <w:szCs w:val="24"/>
        </w:rPr>
        <w:t>Th</w:t>
      </w:r>
      <w:r w:rsidR="00165309" w:rsidRPr="002D0051">
        <w:rPr>
          <w:rFonts w:ascii="Times New Roman" w:hAnsi="Times New Roman" w:cs="Times New Roman"/>
          <w:color w:val="FF0000"/>
          <w:sz w:val="24"/>
          <w:szCs w:val="24"/>
        </w:rPr>
        <w:t>e patient under question is a 60-year-old A</w:t>
      </w:r>
      <w:r w:rsidR="00DF7BAE" w:rsidRPr="002D0051">
        <w:rPr>
          <w:rFonts w:ascii="Times New Roman" w:hAnsi="Times New Roman" w:cs="Times New Roman"/>
          <w:color w:val="FF0000"/>
          <w:sz w:val="24"/>
          <w:szCs w:val="24"/>
        </w:rPr>
        <w:t>merican</w:t>
      </w:r>
      <w:r w:rsidR="00165309" w:rsidRPr="002D0051">
        <w:rPr>
          <w:rFonts w:ascii="Times New Roman" w:hAnsi="Times New Roman" w:cs="Times New Roman"/>
          <w:color w:val="FF0000"/>
          <w:sz w:val="24"/>
          <w:szCs w:val="24"/>
        </w:rPr>
        <w:t xml:space="preserve"> male</w:t>
      </w:r>
      <w:r w:rsidRPr="002D0051">
        <w:rPr>
          <w:rFonts w:ascii="Times New Roman" w:hAnsi="Times New Roman" w:cs="Times New Roman"/>
          <w:color w:val="FF0000"/>
          <w:sz w:val="24"/>
          <w:szCs w:val="24"/>
        </w:rPr>
        <w:t xml:space="preserve"> who is </w:t>
      </w:r>
      <w:r w:rsidR="00F334EC" w:rsidRPr="002D0051">
        <w:rPr>
          <w:rFonts w:ascii="Times New Roman" w:hAnsi="Times New Roman" w:cs="Times New Roman"/>
          <w:color w:val="FF0000"/>
          <w:sz w:val="24"/>
          <w:szCs w:val="24"/>
        </w:rPr>
        <w:t>6</w:t>
      </w:r>
      <w:r w:rsidR="00165309" w:rsidRPr="002D0051">
        <w:rPr>
          <w:rFonts w:ascii="Times New Roman" w:hAnsi="Times New Roman" w:cs="Times New Roman"/>
          <w:color w:val="FF0000"/>
          <w:sz w:val="24"/>
          <w:szCs w:val="24"/>
        </w:rPr>
        <w:t>.0</w:t>
      </w:r>
      <w:r w:rsidR="00F334EC" w:rsidRPr="002D0051">
        <w:rPr>
          <w:rFonts w:ascii="Times New Roman" w:hAnsi="Times New Roman" w:cs="Times New Roman"/>
          <w:color w:val="FF0000"/>
          <w:sz w:val="24"/>
          <w:szCs w:val="24"/>
        </w:rPr>
        <w:t>”</w:t>
      </w:r>
      <w:r w:rsidR="00165309" w:rsidRPr="002D0051">
        <w:rPr>
          <w:rFonts w:ascii="Times New Roman" w:hAnsi="Times New Roman" w:cs="Times New Roman"/>
          <w:color w:val="FF0000"/>
          <w:sz w:val="24"/>
          <w:szCs w:val="24"/>
        </w:rPr>
        <w:t xml:space="preserve"> and 230Ib (104.326kg)</w:t>
      </w:r>
      <w:r w:rsidR="000658D5" w:rsidRPr="002D0051">
        <w:rPr>
          <w:rFonts w:ascii="Times New Roman" w:hAnsi="Times New Roman" w:cs="Times New Roman"/>
          <w:color w:val="FF0000"/>
          <w:sz w:val="24"/>
          <w:szCs w:val="24"/>
        </w:rPr>
        <w:t>.</w:t>
      </w:r>
      <w:r w:rsidR="00165309" w:rsidRPr="002D0051">
        <w:rPr>
          <w:rFonts w:ascii="Times New Roman" w:hAnsi="Times New Roman" w:cs="Times New Roman"/>
          <w:color w:val="FF0000"/>
          <w:sz w:val="24"/>
          <w:szCs w:val="24"/>
        </w:rPr>
        <w:t xml:space="preserve"> His BMI is 26.6. This person is overweight</w:t>
      </w:r>
      <w:r w:rsidR="00F334EC" w:rsidRPr="002D0051">
        <w:rPr>
          <w:rFonts w:ascii="Times New Roman" w:hAnsi="Times New Roman" w:cs="Times New Roman"/>
          <w:color w:val="FF0000"/>
          <w:sz w:val="24"/>
          <w:szCs w:val="24"/>
        </w:rPr>
        <w:t>. Based on the BMI chart, the p</w:t>
      </w:r>
      <w:r w:rsidR="00165309" w:rsidRPr="002D0051">
        <w:rPr>
          <w:rFonts w:ascii="Times New Roman" w:hAnsi="Times New Roman" w:cs="Times New Roman"/>
          <w:color w:val="FF0000"/>
          <w:sz w:val="24"/>
          <w:szCs w:val="24"/>
        </w:rPr>
        <w:t>atient's BMI is above the normal one which ranges from 18.5 to 24.9. Therefore, the patient is obese.</w:t>
      </w:r>
    </w:p>
    <w:p w:rsidR="00F334EC"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BMR</w:t>
      </w:r>
    </w:p>
    <w:p w:rsidR="00F334EC"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The BMI of the patient falls </w:t>
      </w:r>
      <w:r w:rsidR="000B2D4E" w:rsidRPr="00CF681A">
        <w:rPr>
          <w:rFonts w:ascii="Times New Roman" w:hAnsi="Times New Roman" w:cs="Times New Roman"/>
          <w:sz w:val="24"/>
          <w:szCs w:val="24"/>
        </w:rPr>
        <w:t xml:space="preserve">under the Healthy Weight category. The equation for a healthy person is (weight in kg) X (30kcal/kg). </w:t>
      </w:r>
    </w:p>
    <w:p w:rsidR="000B2D4E"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Using Harris-Benedict Equation: Men:  BMR = 88.362 + (13.397 x weight in kg) + (4.799 x height in cm) - (5.677 x age in years)</w:t>
      </w:r>
    </w:p>
    <w:p w:rsidR="000B2D4E"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88.362 + (13.397x 104.4) + (4.799 x 15.2</w:t>
      </w:r>
      <w:r w:rsidR="00BA7877" w:rsidRPr="00CF681A">
        <w:rPr>
          <w:rFonts w:ascii="Times New Roman" w:hAnsi="Times New Roman" w:cs="Times New Roman"/>
          <w:sz w:val="24"/>
          <w:szCs w:val="24"/>
        </w:rPr>
        <w:t xml:space="preserve">) </w:t>
      </w:r>
      <w:r w:rsidR="00CA1EF8" w:rsidRPr="00CF681A">
        <w:rPr>
          <w:rFonts w:ascii="Times New Roman" w:hAnsi="Times New Roman" w:cs="Times New Roman"/>
          <w:sz w:val="24"/>
          <w:szCs w:val="24"/>
        </w:rPr>
        <w:t>–</w:t>
      </w:r>
      <w:r w:rsidR="00BA7877" w:rsidRPr="00CF681A">
        <w:rPr>
          <w:rFonts w:ascii="Times New Roman" w:hAnsi="Times New Roman" w:cs="Times New Roman"/>
          <w:sz w:val="24"/>
          <w:szCs w:val="24"/>
        </w:rPr>
        <w:t xml:space="preserve"> </w:t>
      </w:r>
      <w:r>
        <w:rPr>
          <w:rFonts w:ascii="Times New Roman" w:hAnsi="Times New Roman" w:cs="Times New Roman"/>
          <w:sz w:val="24"/>
          <w:szCs w:val="24"/>
        </w:rPr>
        <w:t>(5.677x 6</w:t>
      </w:r>
      <w:r w:rsidR="00CA1EF8" w:rsidRPr="00CF681A">
        <w:rPr>
          <w:rFonts w:ascii="Times New Roman" w:hAnsi="Times New Roman" w:cs="Times New Roman"/>
          <w:sz w:val="24"/>
          <w:szCs w:val="24"/>
        </w:rPr>
        <w:t>0)</w:t>
      </w:r>
    </w:p>
    <w:p w:rsidR="00681FFF"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88.362+1398.646+72.945- (340.62)</w:t>
      </w:r>
    </w:p>
    <w:p w:rsidR="00681FFF" w:rsidRPr="00CF681A" w:rsidRDefault="00681FFF" w:rsidP="00CF681A">
      <w:pPr>
        <w:spacing w:line="480" w:lineRule="auto"/>
        <w:rPr>
          <w:rFonts w:ascii="Times New Roman" w:hAnsi="Times New Roman" w:cs="Times New Roman"/>
          <w:sz w:val="24"/>
          <w:szCs w:val="24"/>
        </w:rPr>
      </w:pPr>
    </w:p>
    <w:p w:rsidR="00990B7C" w:rsidRPr="00CF681A" w:rsidRDefault="00681FFF" w:rsidP="00CF681A">
      <w:pPr>
        <w:spacing w:line="480" w:lineRule="auto"/>
        <w:rPr>
          <w:rFonts w:ascii="Times New Roman" w:hAnsi="Times New Roman" w:cs="Times New Roman"/>
          <w:sz w:val="24"/>
          <w:szCs w:val="24"/>
        </w:rPr>
      </w:pPr>
      <w:r>
        <w:rPr>
          <w:rFonts w:ascii="Times New Roman" w:hAnsi="Times New Roman" w:cs="Times New Roman"/>
          <w:sz w:val="24"/>
          <w:szCs w:val="24"/>
        </w:rPr>
        <w:t>=1219.33</w:t>
      </w:r>
      <w:r w:rsidR="00BA7877" w:rsidRPr="00CF681A">
        <w:rPr>
          <w:rFonts w:ascii="Times New Roman" w:hAnsi="Times New Roman" w:cs="Times New Roman"/>
          <w:sz w:val="24"/>
          <w:szCs w:val="24"/>
        </w:rPr>
        <w:t xml:space="preserve"> calories/day</w:t>
      </w:r>
    </w:p>
    <w:p w:rsidR="00990B7C"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CHO</w:t>
      </w:r>
    </w:p>
    <w:p w:rsidR="00990B7C"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Calculating carbohydrate requirements</w:t>
      </w:r>
    </w:p>
    <w:p w:rsidR="00AD048D" w:rsidRDefault="00AD048D" w:rsidP="00CF681A">
      <w:pPr>
        <w:spacing w:line="480" w:lineRule="auto"/>
        <w:rPr>
          <w:rFonts w:ascii="Times New Roman" w:hAnsi="Times New Roman" w:cs="Times New Roman"/>
          <w:sz w:val="24"/>
          <w:szCs w:val="24"/>
        </w:rPr>
      </w:pPr>
      <w:r>
        <w:rPr>
          <w:rFonts w:ascii="Times New Roman" w:hAnsi="Times New Roman" w:cs="Times New Roman"/>
          <w:sz w:val="24"/>
          <w:szCs w:val="24"/>
        </w:rPr>
        <w:t>Weight (in pounds) x 4</w:t>
      </w:r>
    </w:p>
    <w:p w:rsidR="00D0119F" w:rsidRPr="00CF681A" w:rsidRDefault="00AD048D" w:rsidP="00CF681A">
      <w:pPr>
        <w:spacing w:line="480" w:lineRule="auto"/>
        <w:rPr>
          <w:rFonts w:ascii="Times New Roman" w:hAnsi="Times New Roman" w:cs="Times New Roman"/>
          <w:sz w:val="24"/>
          <w:szCs w:val="24"/>
        </w:rPr>
      </w:pPr>
      <w:r>
        <w:rPr>
          <w:rFonts w:ascii="Times New Roman" w:hAnsi="Times New Roman" w:cs="Times New Roman"/>
          <w:sz w:val="24"/>
          <w:szCs w:val="24"/>
        </w:rPr>
        <w:t>230</w:t>
      </w:r>
      <w:r w:rsidR="00BA7877" w:rsidRPr="00CF681A">
        <w:rPr>
          <w:rFonts w:ascii="Times New Roman" w:hAnsi="Times New Roman" w:cs="Times New Roman"/>
          <w:sz w:val="24"/>
          <w:szCs w:val="24"/>
        </w:rPr>
        <w:t>x4 =</w:t>
      </w:r>
      <w:r>
        <w:rPr>
          <w:rFonts w:ascii="Times New Roman" w:hAnsi="Times New Roman" w:cs="Times New Roman"/>
          <w:sz w:val="24"/>
          <w:szCs w:val="24"/>
        </w:rPr>
        <w:t xml:space="preserve"> 920</w:t>
      </w:r>
      <w:r w:rsidR="00BA7877" w:rsidRPr="00CF681A">
        <w:rPr>
          <w:rFonts w:ascii="Times New Roman" w:hAnsi="Times New Roman" w:cs="Times New Roman"/>
          <w:sz w:val="24"/>
          <w:szCs w:val="24"/>
        </w:rPr>
        <w:t xml:space="preserve"> grams per day</w:t>
      </w:r>
    </w:p>
    <w:p w:rsidR="00D0119F"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PRO</w:t>
      </w:r>
    </w:p>
    <w:p w:rsidR="00D0119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Assuming the person has average protein requirements, the formula for protein requirements (PRO) the formula is (weight in pounds x 0.5 to</w:t>
      </w:r>
      <w:r w:rsidRPr="00CF681A">
        <w:rPr>
          <w:rFonts w:ascii="Times New Roman" w:hAnsi="Times New Roman" w:cs="Times New Roman"/>
          <w:sz w:val="24"/>
          <w:szCs w:val="24"/>
        </w:rPr>
        <w:t xml:space="preserve"> 0.7)</w:t>
      </w:r>
    </w:p>
    <w:p w:rsidR="00D0119F" w:rsidRPr="00CF681A" w:rsidRDefault="00AB0D16" w:rsidP="00CF681A">
      <w:pPr>
        <w:spacing w:line="480" w:lineRule="auto"/>
        <w:rPr>
          <w:rFonts w:ascii="Times New Roman" w:hAnsi="Times New Roman" w:cs="Times New Roman"/>
          <w:sz w:val="24"/>
          <w:szCs w:val="24"/>
        </w:rPr>
      </w:pPr>
      <w:r>
        <w:rPr>
          <w:rFonts w:ascii="Times New Roman" w:hAnsi="Times New Roman" w:cs="Times New Roman"/>
          <w:sz w:val="24"/>
          <w:szCs w:val="24"/>
        </w:rPr>
        <w:t>In our case, PRO = 230</w:t>
      </w:r>
      <w:r w:rsidR="00BA7877" w:rsidRPr="00CF681A">
        <w:rPr>
          <w:rFonts w:ascii="Times New Roman" w:hAnsi="Times New Roman" w:cs="Times New Roman"/>
          <w:sz w:val="24"/>
          <w:szCs w:val="24"/>
        </w:rPr>
        <w:t xml:space="preserve"> x 0.6</w:t>
      </w:r>
    </w:p>
    <w:p w:rsidR="005651DE"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 xml:space="preserve">= </w:t>
      </w:r>
      <w:r w:rsidR="00AB0D16">
        <w:rPr>
          <w:rFonts w:ascii="Times New Roman" w:hAnsi="Times New Roman" w:cs="Times New Roman"/>
          <w:sz w:val="24"/>
          <w:szCs w:val="24"/>
        </w:rPr>
        <w:t>138</w:t>
      </w:r>
      <w:r w:rsidRPr="00CF681A">
        <w:rPr>
          <w:rFonts w:ascii="Times New Roman" w:hAnsi="Times New Roman" w:cs="Times New Roman"/>
          <w:sz w:val="24"/>
          <w:szCs w:val="24"/>
        </w:rPr>
        <w:t xml:space="preserve"> proteins per day</w:t>
      </w:r>
    </w:p>
    <w:p w:rsidR="00C80EC2"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Fat needs</w:t>
      </w:r>
    </w:p>
    <w:p w:rsidR="00C80EC2"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This includes the amount of dietary fat that a person should consume in a day.</w:t>
      </w:r>
    </w:p>
    <w:p w:rsidR="005279A8"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Age- 30 years</w:t>
      </w:r>
    </w:p>
    <w:p w:rsidR="005279A8"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Height- 15.4</w:t>
      </w:r>
    </w:p>
    <w:p w:rsidR="005279A8"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Weight- 54.4</w:t>
      </w:r>
    </w:p>
    <w:p w:rsidR="00C80EC2"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Criterion 2</w:t>
      </w:r>
    </w:p>
    <w:p w:rsidR="00C80EC2"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 xml:space="preserve">Goal #1: </w:t>
      </w:r>
      <w:r w:rsidR="008759EF" w:rsidRPr="00CF681A">
        <w:rPr>
          <w:rFonts w:ascii="Times New Roman" w:hAnsi="Times New Roman" w:cs="Times New Roman"/>
          <w:sz w:val="24"/>
          <w:szCs w:val="24"/>
        </w:rPr>
        <w:t xml:space="preserve">For 15 days, </w:t>
      </w:r>
      <w:r w:rsidRPr="00CF681A">
        <w:rPr>
          <w:rFonts w:ascii="Times New Roman" w:hAnsi="Times New Roman" w:cs="Times New Roman"/>
          <w:sz w:val="24"/>
          <w:szCs w:val="24"/>
        </w:rPr>
        <w:t>th</w:t>
      </w:r>
      <w:r w:rsidR="008759EF" w:rsidRPr="00CF681A">
        <w:rPr>
          <w:rFonts w:ascii="Times New Roman" w:hAnsi="Times New Roman" w:cs="Times New Roman"/>
          <w:sz w:val="24"/>
          <w:szCs w:val="24"/>
        </w:rPr>
        <w:t>e patient will make a menu</w:t>
      </w:r>
      <w:r w:rsidRPr="00CF681A">
        <w:rPr>
          <w:rFonts w:ascii="Times New Roman" w:hAnsi="Times New Roman" w:cs="Times New Roman"/>
          <w:sz w:val="24"/>
          <w:szCs w:val="24"/>
        </w:rPr>
        <w:t xml:space="preserve">, three </w:t>
      </w:r>
      <w:r w:rsidRPr="00CF681A">
        <w:rPr>
          <w:rFonts w:ascii="Times New Roman" w:hAnsi="Times New Roman" w:cs="Times New Roman"/>
          <w:sz w:val="24"/>
          <w:szCs w:val="24"/>
        </w:rPr>
        <w:t>meals per day with vegetables for lunch and dinner</w:t>
      </w:r>
      <w:r w:rsidR="008759EF" w:rsidRPr="00CF681A">
        <w:rPr>
          <w:rFonts w:ascii="Times New Roman" w:hAnsi="Times New Roman" w:cs="Times New Roman"/>
          <w:sz w:val="24"/>
          <w:szCs w:val="24"/>
        </w:rPr>
        <w:t xml:space="preserve"> to increase the amount of potassium and fiber in the body.</w:t>
      </w:r>
    </w:p>
    <w:p w:rsidR="008759E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Goal#2: By Feb 1, 2020, the patient will write five diet modifications to decrease the amount of fat he consumes.</w:t>
      </w:r>
    </w:p>
    <w:p w:rsidR="008759E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Goal# 3: For 2 weeks, the patien</w:t>
      </w:r>
      <w:r w:rsidRPr="00CF681A">
        <w:rPr>
          <w:rFonts w:ascii="Times New Roman" w:hAnsi="Times New Roman" w:cs="Times New Roman"/>
          <w:sz w:val="24"/>
          <w:szCs w:val="24"/>
        </w:rPr>
        <w:t>t will make a menu with 3 meals each day with fruits for every meal to increase the amounts of natural potassium.</w:t>
      </w:r>
    </w:p>
    <w:p w:rsidR="008759EF"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Nursing strategies to help the patient achieve the goals</w:t>
      </w:r>
    </w:p>
    <w:p w:rsidR="008759E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Vegetables 4 servings a day</w:t>
      </w:r>
    </w:p>
    <w:p w:rsidR="006E48EC"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30 grams of raw leafy green vegetables</w:t>
      </w:r>
    </w:p>
    <w:p w:rsidR="006E48EC"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Forty grams of sli</w:t>
      </w:r>
      <w:r w:rsidRPr="00CF681A">
        <w:rPr>
          <w:rFonts w:ascii="Times New Roman" w:hAnsi="Times New Roman" w:cs="Times New Roman"/>
          <w:sz w:val="24"/>
          <w:szCs w:val="24"/>
        </w:rPr>
        <w:t>ced vegetables (such as carrots, tomatoes, and broccoli).</w:t>
      </w:r>
    </w:p>
    <w:p w:rsidR="006E48EC" w:rsidRPr="00CF681A" w:rsidRDefault="00BA7877" w:rsidP="00CF681A">
      <w:pPr>
        <w:spacing w:line="480" w:lineRule="auto"/>
        <w:rPr>
          <w:rFonts w:ascii="Times New Roman" w:hAnsi="Times New Roman" w:cs="Times New Roman"/>
          <w:b/>
          <w:sz w:val="24"/>
          <w:szCs w:val="24"/>
        </w:rPr>
      </w:pPr>
      <w:r w:rsidRPr="00CF681A">
        <w:rPr>
          <w:rFonts w:ascii="Times New Roman" w:hAnsi="Times New Roman" w:cs="Times New Roman"/>
          <w:b/>
          <w:sz w:val="24"/>
          <w:szCs w:val="24"/>
        </w:rPr>
        <w:t>Whole grains 7-8 servings per day</w:t>
      </w:r>
    </w:p>
    <w:p w:rsidR="006E48EC"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90 grams of cooked rice</w:t>
      </w:r>
    </w:p>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30 grams of dry, whole-grain cereal</w:t>
      </w:r>
    </w:p>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A slice of whole-grain bread</w:t>
      </w:r>
    </w:p>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Other servings</w:t>
      </w:r>
    </w:p>
    <w:tbl>
      <w:tblPr>
        <w:tblStyle w:val="TableGrid"/>
        <w:tblW w:w="0" w:type="auto"/>
        <w:tblLook w:val="04A0" w:firstRow="1" w:lastRow="0" w:firstColumn="1" w:lastColumn="0" w:noHBand="0" w:noVBand="1"/>
      </w:tblPr>
      <w:tblGrid>
        <w:gridCol w:w="9350"/>
      </w:tblGrid>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b/>
                <w:sz w:val="24"/>
                <w:szCs w:val="24"/>
              </w:rPr>
              <w:t>Foods</w:t>
            </w:r>
            <w:r w:rsidRPr="00CF681A">
              <w:rPr>
                <w:rFonts w:ascii="Times New Roman" w:hAnsi="Times New Roman" w:cs="Times New Roman"/>
                <w:sz w:val="24"/>
                <w:szCs w:val="24"/>
              </w:rPr>
              <w:t xml:space="preserve">                                               </w:t>
            </w:r>
            <w:r w:rsidRPr="00CF681A">
              <w:rPr>
                <w:rFonts w:ascii="Times New Roman" w:hAnsi="Times New Roman" w:cs="Times New Roman"/>
                <w:b/>
                <w:sz w:val="24"/>
                <w:szCs w:val="24"/>
              </w:rPr>
              <w:t>servings</w:t>
            </w:r>
            <w:r w:rsidRPr="00CF681A">
              <w:rPr>
                <w:rFonts w:ascii="Times New Roman" w:hAnsi="Times New Roman" w:cs="Times New Roman"/>
                <w:b/>
                <w:sz w:val="24"/>
                <w:szCs w:val="24"/>
              </w:rPr>
              <w:t xml:space="preserve"> per day</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Sodium                                                less than 2300mg on a traditional diet or 1500 mg on a low-sodium diet</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Dairy                                                    2-3</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lastRenderedPageBreak/>
              <w:t>Vegetables                                          4-5</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L</w:t>
            </w:r>
            <w:r w:rsidRPr="00CF681A">
              <w:rPr>
                <w:rFonts w:ascii="Times New Roman" w:hAnsi="Times New Roman" w:cs="Times New Roman"/>
                <w:sz w:val="24"/>
                <w:szCs w:val="24"/>
              </w:rPr>
              <w:t>ean meat, fish and poultry             6</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Nuts and seeds                                   4-5</w:t>
            </w:r>
          </w:p>
        </w:tc>
      </w:tr>
      <w:tr w:rsidR="00755ED5" w:rsidTr="00BE5B5F">
        <w:tc>
          <w:tcPr>
            <w:tcW w:w="9350" w:type="dxa"/>
          </w:tcPr>
          <w:p w:rsidR="00BE5B5F" w:rsidRPr="00CF681A" w:rsidRDefault="00BA7877" w:rsidP="00CF681A">
            <w:pPr>
              <w:spacing w:line="480" w:lineRule="auto"/>
              <w:rPr>
                <w:rFonts w:ascii="Times New Roman" w:hAnsi="Times New Roman" w:cs="Times New Roman"/>
                <w:sz w:val="24"/>
                <w:szCs w:val="24"/>
              </w:rPr>
            </w:pPr>
            <w:r w:rsidRPr="00CF681A">
              <w:rPr>
                <w:rFonts w:ascii="Times New Roman" w:hAnsi="Times New Roman" w:cs="Times New Roman"/>
                <w:sz w:val="24"/>
                <w:szCs w:val="24"/>
              </w:rPr>
              <w:t>Fruits                                                     4-5</w:t>
            </w:r>
          </w:p>
        </w:tc>
      </w:tr>
    </w:tbl>
    <w:p w:rsidR="00BE5B5F" w:rsidRPr="00CF681A" w:rsidRDefault="00BE5B5F" w:rsidP="00CF681A">
      <w:pPr>
        <w:spacing w:line="480" w:lineRule="auto"/>
        <w:rPr>
          <w:rFonts w:ascii="Times New Roman" w:hAnsi="Times New Roman" w:cs="Times New Roman"/>
          <w:sz w:val="24"/>
          <w:szCs w:val="24"/>
        </w:rPr>
      </w:pPr>
    </w:p>
    <w:p w:rsidR="00163B0A" w:rsidRPr="00CF681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Ap</w:t>
      </w:r>
      <w:r w:rsidR="00240EC5" w:rsidRPr="00CF681A">
        <w:rPr>
          <w:rFonts w:ascii="Times New Roman" w:hAnsi="Times New Roman" w:cs="Times New Roman"/>
          <w:sz w:val="24"/>
          <w:szCs w:val="24"/>
        </w:rPr>
        <w:t>art from eating a healthy diet</w:t>
      </w:r>
      <w:r w:rsidRPr="00CF681A">
        <w:rPr>
          <w:rFonts w:ascii="Times New Roman" w:hAnsi="Times New Roman" w:cs="Times New Roman"/>
          <w:sz w:val="24"/>
          <w:szCs w:val="24"/>
        </w:rPr>
        <w:t xml:space="preserve">, </w:t>
      </w:r>
      <w:r w:rsidR="00AB0D16">
        <w:rPr>
          <w:rFonts w:ascii="Times New Roman" w:hAnsi="Times New Roman" w:cs="Times New Roman"/>
          <w:sz w:val="24"/>
          <w:szCs w:val="24"/>
        </w:rPr>
        <w:t xml:space="preserve">there are other </w:t>
      </w:r>
      <w:r w:rsidRPr="00CF681A">
        <w:rPr>
          <w:rFonts w:ascii="Times New Roman" w:hAnsi="Times New Roman" w:cs="Times New Roman"/>
          <w:sz w:val="24"/>
          <w:szCs w:val="24"/>
        </w:rPr>
        <w:t xml:space="preserve">factors </w:t>
      </w:r>
      <w:r w:rsidR="00AB0D16">
        <w:rPr>
          <w:rFonts w:ascii="Times New Roman" w:hAnsi="Times New Roman" w:cs="Times New Roman"/>
          <w:sz w:val="24"/>
          <w:szCs w:val="24"/>
        </w:rPr>
        <w:t xml:space="preserve">that </w:t>
      </w:r>
      <w:r w:rsidRPr="00CF681A">
        <w:rPr>
          <w:rFonts w:ascii="Times New Roman" w:hAnsi="Times New Roman" w:cs="Times New Roman"/>
          <w:sz w:val="24"/>
          <w:szCs w:val="24"/>
        </w:rPr>
        <w:t>can reduce the risk of hypertension</w:t>
      </w:r>
      <w:r w:rsidR="00AB0D16">
        <w:rPr>
          <w:rFonts w:ascii="Times New Roman" w:hAnsi="Times New Roman" w:cs="Times New Roman"/>
          <w:sz w:val="24"/>
          <w:szCs w:val="24"/>
        </w:rPr>
        <w:t xml:space="preserve"> and that our patient should pursue</w:t>
      </w:r>
      <w:r w:rsidRPr="00CF681A">
        <w:rPr>
          <w:rFonts w:ascii="Times New Roman" w:hAnsi="Times New Roman" w:cs="Times New Roman"/>
          <w:sz w:val="24"/>
          <w:szCs w:val="24"/>
        </w:rPr>
        <w:t>. This includ</w:t>
      </w:r>
      <w:r w:rsidRPr="00CF681A">
        <w:rPr>
          <w:rFonts w:ascii="Times New Roman" w:hAnsi="Times New Roman" w:cs="Times New Roman"/>
          <w:sz w:val="24"/>
          <w:szCs w:val="24"/>
        </w:rPr>
        <w:t>es reducing weight and doing exercise. Research shows that blood pressure increases with an increase in weight and vice versa</w:t>
      </w:r>
      <w:r w:rsidR="00540AC7" w:rsidRPr="00540AC7">
        <w:t xml:space="preserve"> </w:t>
      </w:r>
      <w:r w:rsidR="00540AC7">
        <w:t>(</w:t>
      </w:r>
      <w:r w:rsidR="00540AC7">
        <w:rPr>
          <w:rFonts w:ascii="Times New Roman" w:hAnsi="Times New Roman" w:cs="Times New Roman"/>
          <w:sz w:val="24"/>
          <w:szCs w:val="24"/>
        </w:rPr>
        <w:t>Kannel, 1989)</w:t>
      </w:r>
      <w:r w:rsidRPr="00540AC7">
        <w:rPr>
          <w:rFonts w:ascii="Times New Roman" w:hAnsi="Times New Roman" w:cs="Times New Roman"/>
          <w:sz w:val="24"/>
          <w:szCs w:val="24"/>
        </w:rPr>
        <w:t>.</w:t>
      </w:r>
      <w:r w:rsidRPr="00CF681A">
        <w:rPr>
          <w:rFonts w:ascii="Times New Roman" w:hAnsi="Times New Roman" w:cs="Times New Roman"/>
          <w:sz w:val="24"/>
          <w:szCs w:val="24"/>
        </w:rPr>
        <w:t xml:space="preserve"> Obesity can cause disrupted breathing while at sleep, which raises blood pressure. Weight loss is one of the best and practical measures for controlling blood pressure. Losing weight usually reduces the chances of being hypertensive. It is estimated that </w:t>
      </w:r>
      <w:r w:rsidRPr="00CF681A">
        <w:rPr>
          <w:rFonts w:ascii="Times New Roman" w:hAnsi="Times New Roman" w:cs="Times New Roman"/>
          <w:sz w:val="24"/>
          <w:szCs w:val="24"/>
        </w:rPr>
        <w:t>losing 2.2 pounds of weight can lower blood pressure by 1</w:t>
      </w:r>
      <w:r w:rsidR="00A13B20">
        <w:rPr>
          <w:rFonts w:ascii="Times New Roman" w:hAnsi="Times New Roman" w:cs="Times New Roman"/>
          <w:sz w:val="24"/>
          <w:szCs w:val="24"/>
        </w:rPr>
        <w:t xml:space="preserve"> millimeter of mercury (mmHg). Therefore, this patient should consider reducing his weight because his BMI is above normal which puts him to more risk of hypertension.</w:t>
      </w:r>
    </w:p>
    <w:p w:rsidR="00163B0A" w:rsidRDefault="00BA7877" w:rsidP="00BB1DAD">
      <w:pPr>
        <w:spacing w:line="480" w:lineRule="auto"/>
        <w:ind w:firstLine="720"/>
        <w:rPr>
          <w:rFonts w:ascii="Times New Roman" w:hAnsi="Times New Roman" w:cs="Times New Roman"/>
          <w:sz w:val="24"/>
          <w:szCs w:val="24"/>
        </w:rPr>
      </w:pPr>
      <w:r w:rsidRPr="00CF681A">
        <w:rPr>
          <w:rFonts w:ascii="Times New Roman" w:hAnsi="Times New Roman" w:cs="Times New Roman"/>
          <w:sz w:val="24"/>
          <w:szCs w:val="24"/>
        </w:rPr>
        <w:t xml:space="preserve">Exercising regularly is another measure of reducing blood pressure. The patient should consider doing exercise </w:t>
      </w:r>
      <w:r w:rsidR="00240EC5" w:rsidRPr="00CF681A">
        <w:rPr>
          <w:rFonts w:ascii="Times New Roman" w:hAnsi="Times New Roman" w:cs="Times New Roman"/>
          <w:sz w:val="24"/>
          <w:szCs w:val="24"/>
        </w:rPr>
        <w:t xml:space="preserve">to lower his blood pressure. </w:t>
      </w:r>
      <w:r w:rsidR="00BB1DAD">
        <w:rPr>
          <w:rFonts w:ascii="Times New Roman" w:hAnsi="Times New Roman" w:cs="Times New Roman"/>
          <w:sz w:val="24"/>
          <w:szCs w:val="24"/>
        </w:rPr>
        <w:t>According to Appel (2018), e</w:t>
      </w:r>
      <w:r w:rsidR="00240EC5" w:rsidRPr="00CF681A">
        <w:rPr>
          <w:rFonts w:ascii="Times New Roman" w:hAnsi="Times New Roman" w:cs="Times New Roman"/>
          <w:sz w:val="24"/>
          <w:szCs w:val="24"/>
        </w:rPr>
        <w:t>xercises that can help the patient lower blood pressure include cycling, dancing, jogging, walking, or running.</w:t>
      </w: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p>
    <w:p w:rsidR="00BB1DAD" w:rsidRDefault="00BB1DAD" w:rsidP="00CF681A">
      <w:pPr>
        <w:spacing w:line="480" w:lineRule="auto"/>
        <w:rPr>
          <w:rFonts w:ascii="Times New Roman" w:hAnsi="Times New Roman" w:cs="Times New Roman"/>
          <w:sz w:val="24"/>
          <w:szCs w:val="24"/>
        </w:rPr>
      </w:pPr>
      <w:bookmarkStart w:id="0" w:name="_GoBack"/>
      <w:bookmarkEnd w:id="0"/>
    </w:p>
    <w:p w:rsidR="00BB1DAD" w:rsidRPr="00BB1DAD" w:rsidRDefault="00BA7877" w:rsidP="00BB1DAD">
      <w:pPr>
        <w:spacing w:line="480" w:lineRule="auto"/>
        <w:jc w:val="center"/>
        <w:rPr>
          <w:rFonts w:ascii="Times New Roman" w:hAnsi="Times New Roman" w:cs="Times New Roman"/>
          <w:b/>
          <w:sz w:val="24"/>
          <w:szCs w:val="24"/>
        </w:rPr>
      </w:pPr>
      <w:r w:rsidRPr="00BB1DAD">
        <w:rPr>
          <w:rFonts w:ascii="Times New Roman" w:hAnsi="Times New Roman" w:cs="Times New Roman"/>
          <w:b/>
          <w:sz w:val="24"/>
          <w:szCs w:val="24"/>
        </w:rPr>
        <w:lastRenderedPageBreak/>
        <w:t>References</w:t>
      </w:r>
    </w:p>
    <w:p w:rsidR="00BB1DAD" w:rsidRDefault="00BA787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Appel, L. J. (2018). Exercise in the treatment and prevention of hypertension.</w:t>
      </w:r>
    </w:p>
    <w:p w:rsidR="00BB1DAD" w:rsidRPr="00CF681A" w:rsidRDefault="00BA787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Bakker, E. A., Sui, X., Brellenthin, A. G., &amp;</w:t>
      </w:r>
      <w:r w:rsidRPr="00BB1DAD">
        <w:rPr>
          <w:rFonts w:ascii="Times New Roman" w:hAnsi="Times New Roman" w:cs="Times New Roman"/>
          <w:sz w:val="24"/>
          <w:szCs w:val="24"/>
        </w:rPr>
        <w:t xml:space="preserve"> Lee, D. C. (2018). Physical activity and fitness for the prevention of hypertension. Current opinion in cardiology, 33(4), 394-401.</w:t>
      </w:r>
    </w:p>
    <w:p w:rsidR="00BB1DAD" w:rsidRDefault="00BA787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Forman, J. P. (2018). Diet in the treatment and prevention of hypertension.</w:t>
      </w:r>
    </w:p>
    <w:p w:rsidR="00BB1DAD" w:rsidRDefault="00BA7877" w:rsidP="00BB1DAD">
      <w:pPr>
        <w:spacing w:line="480" w:lineRule="auto"/>
        <w:ind w:left="720" w:hanging="720"/>
        <w:rPr>
          <w:rFonts w:ascii="Times New Roman" w:hAnsi="Times New Roman" w:cs="Times New Roman"/>
          <w:sz w:val="24"/>
          <w:szCs w:val="24"/>
        </w:rPr>
      </w:pPr>
      <w:r w:rsidRPr="00BB1DAD">
        <w:rPr>
          <w:rFonts w:ascii="Times New Roman" w:hAnsi="Times New Roman" w:cs="Times New Roman"/>
          <w:sz w:val="24"/>
          <w:szCs w:val="24"/>
        </w:rPr>
        <w:t>Kannel, W. B. (1989). Risk factors in hypertens</w:t>
      </w:r>
      <w:r w:rsidRPr="00BB1DAD">
        <w:rPr>
          <w:rFonts w:ascii="Times New Roman" w:hAnsi="Times New Roman" w:cs="Times New Roman"/>
          <w:sz w:val="24"/>
          <w:szCs w:val="24"/>
        </w:rPr>
        <w:t>ion. Journal of cardiovascular pharmacology, 13, S4-10.</w:t>
      </w:r>
    </w:p>
    <w:p w:rsidR="00BB1DAD" w:rsidRDefault="00BB1DAD" w:rsidP="00BB1DAD">
      <w:pPr>
        <w:spacing w:line="480" w:lineRule="auto"/>
        <w:ind w:left="720" w:hanging="720"/>
        <w:rPr>
          <w:rFonts w:ascii="Times New Roman" w:hAnsi="Times New Roman" w:cs="Times New Roman"/>
          <w:sz w:val="24"/>
          <w:szCs w:val="24"/>
        </w:rPr>
      </w:pPr>
    </w:p>
    <w:sectPr w:rsidR="00BB1DAD" w:rsidSect="00DF10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877" w:rsidRDefault="00BA7877">
      <w:pPr>
        <w:spacing w:after="0" w:line="240" w:lineRule="auto"/>
      </w:pPr>
      <w:r>
        <w:separator/>
      </w:r>
    </w:p>
  </w:endnote>
  <w:endnote w:type="continuationSeparator" w:id="0">
    <w:p w:rsidR="00BA7877" w:rsidRDefault="00BA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877" w:rsidRDefault="00BA7877">
      <w:pPr>
        <w:spacing w:after="0" w:line="240" w:lineRule="auto"/>
      </w:pPr>
      <w:r>
        <w:separator/>
      </w:r>
    </w:p>
  </w:footnote>
  <w:footnote w:type="continuationSeparator" w:id="0">
    <w:p w:rsidR="00BA7877" w:rsidRDefault="00BA7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673466"/>
      <w:docPartObj>
        <w:docPartGallery w:val="Page Numbers (Top of Page)"/>
        <w:docPartUnique/>
      </w:docPartObj>
    </w:sdtPr>
    <w:sdtEndPr>
      <w:rPr>
        <w:noProof/>
      </w:rPr>
    </w:sdtEndPr>
    <w:sdtContent>
      <w:p w:rsidR="00DF10E4" w:rsidRDefault="00BA7877">
        <w:pPr>
          <w:pStyle w:val="Header"/>
          <w:jc w:val="right"/>
        </w:pPr>
        <w:r w:rsidRPr="00DF10E4">
          <w:rPr>
            <w:rFonts w:ascii="Times New Roman" w:hAnsi="Times New Roman" w:cs="Times New Roman"/>
            <w:sz w:val="24"/>
            <w:szCs w:val="24"/>
          </w:rPr>
          <w:t xml:space="preserve">NUTRITION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10E4">
          <w:rPr>
            <w:rFonts w:ascii="Times New Roman" w:hAnsi="Times New Roman" w:cs="Times New Roman"/>
            <w:sz w:val="24"/>
            <w:szCs w:val="24"/>
          </w:rPr>
          <w:fldChar w:fldCharType="begin"/>
        </w:r>
        <w:r w:rsidRPr="00DF10E4">
          <w:rPr>
            <w:rFonts w:ascii="Times New Roman" w:hAnsi="Times New Roman" w:cs="Times New Roman"/>
            <w:sz w:val="24"/>
            <w:szCs w:val="24"/>
          </w:rPr>
          <w:instrText xml:space="preserve"> PAGE   \* MERGEFORMAT </w:instrText>
        </w:r>
        <w:r w:rsidRPr="00DF10E4">
          <w:rPr>
            <w:rFonts w:ascii="Times New Roman" w:hAnsi="Times New Roman" w:cs="Times New Roman"/>
            <w:sz w:val="24"/>
            <w:szCs w:val="24"/>
          </w:rPr>
          <w:fldChar w:fldCharType="separate"/>
        </w:r>
        <w:r w:rsidR="000B2A98">
          <w:rPr>
            <w:rFonts w:ascii="Times New Roman" w:hAnsi="Times New Roman" w:cs="Times New Roman"/>
            <w:noProof/>
            <w:sz w:val="24"/>
            <w:szCs w:val="24"/>
          </w:rPr>
          <w:t>9</w:t>
        </w:r>
        <w:r w:rsidRPr="00DF10E4">
          <w:rPr>
            <w:rFonts w:ascii="Times New Roman" w:hAnsi="Times New Roman" w:cs="Times New Roman"/>
            <w:noProof/>
            <w:sz w:val="24"/>
            <w:szCs w:val="24"/>
          </w:rPr>
          <w:fldChar w:fldCharType="end"/>
        </w:r>
      </w:p>
    </w:sdtContent>
  </w:sdt>
  <w:p w:rsidR="00DF10E4" w:rsidRDefault="00DF1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0E4" w:rsidRPr="00DF10E4" w:rsidRDefault="00BA7877">
    <w:pPr>
      <w:pStyle w:val="Header"/>
      <w:rPr>
        <w:rFonts w:ascii="Times New Roman" w:hAnsi="Times New Roman" w:cs="Times New Roman"/>
        <w:sz w:val="24"/>
        <w:szCs w:val="24"/>
      </w:rPr>
    </w:pPr>
    <w:r w:rsidRPr="00DF10E4">
      <w:rPr>
        <w:rFonts w:ascii="Times New Roman" w:hAnsi="Times New Roman" w:cs="Times New Roman"/>
        <w:sz w:val="24"/>
        <w:szCs w:val="24"/>
      </w:rPr>
      <w:t xml:space="preserve">Running head: NUTRITION </w:t>
    </w:r>
    <w:r>
      <w:rPr>
        <w:rFonts w:ascii="Times New Roman" w:hAnsi="Times New Roman" w:cs="Times New Roman"/>
        <w:sz w:val="24"/>
        <w:szCs w:val="24"/>
      </w:rPr>
      <w:t xml:space="preserve">                                                                                                          </w:t>
    </w:r>
    <w:r w:rsidRPr="00DF10E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99"/>
    <w:rsid w:val="00005940"/>
    <w:rsid w:val="000658D5"/>
    <w:rsid w:val="00067D2C"/>
    <w:rsid w:val="000A156F"/>
    <w:rsid w:val="000B2A98"/>
    <w:rsid w:val="000B2D4E"/>
    <w:rsid w:val="00163B0A"/>
    <w:rsid w:val="00165309"/>
    <w:rsid w:val="00240EC5"/>
    <w:rsid w:val="002C4BE0"/>
    <w:rsid w:val="002D0051"/>
    <w:rsid w:val="002D327E"/>
    <w:rsid w:val="0035609B"/>
    <w:rsid w:val="003F7CBE"/>
    <w:rsid w:val="0046094B"/>
    <w:rsid w:val="00482BB8"/>
    <w:rsid w:val="00487A93"/>
    <w:rsid w:val="004952D3"/>
    <w:rsid w:val="00520C64"/>
    <w:rsid w:val="005279A8"/>
    <w:rsid w:val="005353CC"/>
    <w:rsid w:val="00540AC7"/>
    <w:rsid w:val="00546BC9"/>
    <w:rsid w:val="005628E7"/>
    <w:rsid w:val="005651DE"/>
    <w:rsid w:val="00610A04"/>
    <w:rsid w:val="00612EF1"/>
    <w:rsid w:val="00621BE7"/>
    <w:rsid w:val="00681FFF"/>
    <w:rsid w:val="006E48EC"/>
    <w:rsid w:val="00755ED5"/>
    <w:rsid w:val="007A3E70"/>
    <w:rsid w:val="008126AC"/>
    <w:rsid w:val="00831C19"/>
    <w:rsid w:val="00852816"/>
    <w:rsid w:val="008759EF"/>
    <w:rsid w:val="00990B7C"/>
    <w:rsid w:val="00A13B20"/>
    <w:rsid w:val="00A25743"/>
    <w:rsid w:val="00A52A33"/>
    <w:rsid w:val="00AB0D16"/>
    <w:rsid w:val="00AC08C9"/>
    <w:rsid w:val="00AD048D"/>
    <w:rsid w:val="00AD7F9F"/>
    <w:rsid w:val="00B34E62"/>
    <w:rsid w:val="00BA7877"/>
    <w:rsid w:val="00BB1DAD"/>
    <w:rsid w:val="00BC0347"/>
    <w:rsid w:val="00BE5B5F"/>
    <w:rsid w:val="00C36685"/>
    <w:rsid w:val="00C72B79"/>
    <w:rsid w:val="00C80EC2"/>
    <w:rsid w:val="00C93C99"/>
    <w:rsid w:val="00C948EA"/>
    <w:rsid w:val="00CA1EF8"/>
    <w:rsid w:val="00CE338D"/>
    <w:rsid w:val="00CF681A"/>
    <w:rsid w:val="00D0119F"/>
    <w:rsid w:val="00D3331E"/>
    <w:rsid w:val="00D36CC0"/>
    <w:rsid w:val="00DA6B44"/>
    <w:rsid w:val="00DF10E4"/>
    <w:rsid w:val="00DF7BAE"/>
    <w:rsid w:val="00F0767C"/>
    <w:rsid w:val="00F26269"/>
    <w:rsid w:val="00F334EC"/>
    <w:rsid w:val="00FB1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3214"/>
  <w15:chartTrackingRefBased/>
  <w15:docId w15:val="{15964BCC-05E1-4B0D-B03A-1833E6D70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5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1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0E4"/>
  </w:style>
  <w:style w:type="paragraph" w:styleId="Footer">
    <w:name w:val="footer"/>
    <w:basedOn w:val="Normal"/>
    <w:link w:val="FooterChar"/>
    <w:uiPriority w:val="99"/>
    <w:unhideWhenUsed/>
    <w:rsid w:val="00DF1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884</TotalTime>
  <Pages>9</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2020-01-17T07:45:00Z</dcterms:created>
  <dcterms:modified xsi:type="dcterms:W3CDTF">2020-01-21T07:17:00Z</dcterms:modified>
</cp:coreProperties>
</file>